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5368D" w14:textId="77777777" w:rsidR="004E0132" w:rsidRPr="00317F54" w:rsidRDefault="00E06FE0">
      <w:pPr>
        <w:rPr>
          <w:rFonts w:cstheme="minorHAnsi"/>
          <w:b/>
          <w:bCs/>
          <w:u w:val="single"/>
        </w:rPr>
      </w:pPr>
      <w:bookmarkStart w:id="0" w:name="_GoBack"/>
      <w:bookmarkEnd w:id="0"/>
      <w:r w:rsidRPr="00317F54">
        <w:rPr>
          <w:rFonts w:cstheme="minorHAnsi"/>
          <w:b/>
          <w:bCs/>
          <w:u w:val="single"/>
        </w:rPr>
        <w:t>Reviewer 1 Comments and Responses</w:t>
      </w:r>
    </w:p>
    <w:tbl>
      <w:tblPr>
        <w:tblStyle w:val="TableGrid"/>
        <w:tblW w:w="0" w:type="auto"/>
        <w:tblLook w:val="04A0" w:firstRow="1" w:lastRow="0" w:firstColumn="1" w:lastColumn="0" w:noHBand="0" w:noVBand="1"/>
      </w:tblPr>
      <w:tblGrid>
        <w:gridCol w:w="4508"/>
        <w:gridCol w:w="4508"/>
      </w:tblGrid>
      <w:tr w:rsidR="00E06FE0" w:rsidRPr="00317F54" w14:paraId="0C0B6678" w14:textId="77777777" w:rsidTr="00E06FE0">
        <w:tc>
          <w:tcPr>
            <w:tcW w:w="4508" w:type="dxa"/>
          </w:tcPr>
          <w:p w14:paraId="03CA7985" w14:textId="77777777" w:rsidR="00E06FE0" w:rsidRPr="00317F54" w:rsidRDefault="00E06FE0">
            <w:pPr>
              <w:rPr>
                <w:rFonts w:cstheme="minorHAnsi"/>
                <w:b/>
                <w:bCs/>
              </w:rPr>
            </w:pPr>
            <w:r w:rsidRPr="00317F54">
              <w:rPr>
                <w:rFonts w:cstheme="minorHAnsi"/>
                <w:b/>
                <w:bCs/>
              </w:rPr>
              <w:t>Comment</w:t>
            </w:r>
          </w:p>
        </w:tc>
        <w:tc>
          <w:tcPr>
            <w:tcW w:w="4508" w:type="dxa"/>
          </w:tcPr>
          <w:p w14:paraId="09A4A2EF" w14:textId="77777777" w:rsidR="00E06FE0" w:rsidRPr="00317F54" w:rsidRDefault="00E06FE0">
            <w:pPr>
              <w:rPr>
                <w:rFonts w:cstheme="minorHAnsi"/>
                <w:b/>
                <w:bCs/>
              </w:rPr>
            </w:pPr>
            <w:r w:rsidRPr="00317F54">
              <w:rPr>
                <w:rFonts w:cstheme="minorHAnsi"/>
                <w:b/>
                <w:bCs/>
              </w:rPr>
              <w:t>Response</w:t>
            </w:r>
          </w:p>
        </w:tc>
      </w:tr>
      <w:tr w:rsidR="00E06FE0" w:rsidRPr="00317F54" w14:paraId="56062AF6" w14:textId="77777777" w:rsidTr="00E06FE0">
        <w:tc>
          <w:tcPr>
            <w:tcW w:w="4508" w:type="dxa"/>
          </w:tcPr>
          <w:p w14:paraId="2C66D38D" w14:textId="77777777" w:rsidR="00E06FE0" w:rsidRPr="00E06FE0" w:rsidRDefault="00E06FE0" w:rsidP="00E06FE0">
            <w:pPr>
              <w:rPr>
                <w:rFonts w:cstheme="minorHAnsi"/>
              </w:rPr>
            </w:pPr>
            <w:r w:rsidRPr="00E06FE0">
              <w:rPr>
                <w:rFonts w:cstheme="minorHAnsi"/>
              </w:rPr>
              <w:t>There are a few direct statements in the</w:t>
            </w:r>
          </w:p>
          <w:p w14:paraId="7FCE8669" w14:textId="77777777" w:rsidR="00E06FE0" w:rsidRPr="00317F54" w:rsidRDefault="00E06FE0" w:rsidP="00E06FE0">
            <w:pPr>
              <w:rPr>
                <w:rFonts w:cstheme="minorHAnsi"/>
              </w:rPr>
            </w:pPr>
            <w:r w:rsidRPr="00317F54">
              <w:rPr>
                <w:rFonts w:cstheme="minorHAnsi"/>
              </w:rPr>
              <w:t>introduction that perhaps need references (e.g., sentences 1 and 2).</w:t>
            </w:r>
          </w:p>
        </w:tc>
        <w:tc>
          <w:tcPr>
            <w:tcW w:w="4508" w:type="dxa"/>
          </w:tcPr>
          <w:p w14:paraId="31076135" w14:textId="77777777" w:rsidR="00E06FE0" w:rsidRPr="00317F54" w:rsidRDefault="00E06FE0" w:rsidP="00E06FE0">
            <w:pPr>
              <w:jc w:val="both"/>
              <w:rPr>
                <w:rFonts w:cstheme="minorHAnsi"/>
              </w:rPr>
            </w:pPr>
            <w:r w:rsidRPr="00317F54">
              <w:rPr>
                <w:rFonts w:cstheme="minorHAnsi"/>
              </w:rPr>
              <w:t xml:space="preserve">Amended as requested. Both sentence 1 and 2 in paragraph 1 in the introduction have now both been referenced (29), the appropriate reference by </w:t>
            </w:r>
            <w:proofErr w:type="spellStart"/>
            <w:r w:rsidRPr="00317F54">
              <w:rPr>
                <w:rFonts w:cstheme="minorHAnsi"/>
              </w:rPr>
              <w:t>Nasher</w:t>
            </w:r>
            <w:proofErr w:type="spellEnd"/>
            <w:r w:rsidRPr="00317F54">
              <w:rPr>
                <w:rFonts w:cstheme="minorHAnsi"/>
              </w:rPr>
              <w:t xml:space="preserve"> included in the amended reference list and reference citation in text amended to include this additional reference. </w:t>
            </w:r>
          </w:p>
          <w:p w14:paraId="0328F9DC" w14:textId="77777777" w:rsidR="00E06FE0" w:rsidRPr="00317F54" w:rsidRDefault="00E06FE0">
            <w:pPr>
              <w:rPr>
                <w:rFonts w:cstheme="minorHAnsi"/>
              </w:rPr>
            </w:pPr>
          </w:p>
        </w:tc>
      </w:tr>
      <w:tr w:rsidR="00E06FE0" w:rsidRPr="00317F54" w14:paraId="670D2E44" w14:textId="77777777" w:rsidTr="00E06FE0">
        <w:tc>
          <w:tcPr>
            <w:tcW w:w="4508" w:type="dxa"/>
          </w:tcPr>
          <w:p w14:paraId="45AB087E" w14:textId="77777777" w:rsidR="00E06FE0" w:rsidRPr="00E06FE0" w:rsidRDefault="00E06FE0" w:rsidP="00E06FE0">
            <w:pPr>
              <w:rPr>
                <w:rFonts w:cstheme="minorHAnsi"/>
              </w:rPr>
            </w:pPr>
            <w:r w:rsidRPr="00E06FE0">
              <w:rPr>
                <w:rFonts w:cstheme="minorHAnsi"/>
              </w:rPr>
              <w:t>It is recommended that the authors try to</w:t>
            </w:r>
          </w:p>
          <w:p w14:paraId="4D71B48C" w14:textId="77777777" w:rsidR="00E06FE0" w:rsidRPr="00E06FE0" w:rsidRDefault="00E06FE0" w:rsidP="00E06FE0">
            <w:pPr>
              <w:rPr>
                <w:rFonts w:cstheme="minorHAnsi"/>
              </w:rPr>
            </w:pPr>
            <w:r w:rsidRPr="00E06FE0">
              <w:rPr>
                <w:rFonts w:cstheme="minorHAnsi"/>
              </w:rPr>
              <w:t>reduce the length of the introduction and to include information that is</w:t>
            </w:r>
          </w:p>
          <w:p w14:paraId="1E28327B" w14:textId="77777777" w:rsidR="00E06FE0" w:rsidRPr="00317F54" w:rsidRDefault="00E06FE0" w:rsidP="00E06FE0">
            <w:pPr>
              <w:rPr>
                <w:rFonts w:cstheme="minorHAnsi"/>
              </w:rPr>
            </w:pPr>
            <w:r w:rsidRPr="00317F54">
              <w:rPr>
                <w:rFonts w:cstheme="minorHAnsi"/>
              </w:rPr>
              <w:t>pertinent to the “introduction” of the investigation.</w:t>
            </w:r>
          </w:p>
        </w:tc>
        <w:tc>
          <w:tcPr>
            <w:tcW w:w="4508" w:type="dxa"/>
          </w:tcPr>
          <w:p w14:paraId="07256770" w14:textId="77777777" w:rsidR="00E06FE0" w:rsidRPr="00317F54" w:rsidRDefault="00E06FE0" w:rsidP="00E06FE0">
            <w:pPr>
              <w:jc w:val="both"/>
              <w:rPr>
                <w:rFonts w:cstheme="minorHAnsi"/>
              </w:rPr>
            </w:pPr>
            <w:r w:rsidRPr="00317F54">
              <w:rPr>
                <w:rFonts w:cstheme="minorHAnsi"/>
              </w:rPr>
              <w:t xml:space="preserve">Amended as requested. Introduction has been shortened with the second paragraph being removed. </w:t>
            </w:r>
          </w:p>
          <w:p w14:paraId="40FDE37E" w14:textId="77777777" w:rsidR="00E06FE0" w:rsidRPr="00317F54" w:rsidRDefault="00E06FE0">
            <w:pPr>
              <w:rPr>
                <w:rFonts w:cstheme="minorHAnsi"/>
              </w:rPr>
            </w:pPr>
          </w:p>
        </w:tc>
      </w:tr>
      <w:tr w:rsidR="00E06FE0" w:rsidRPr="00317F54" w14:paraId="33DA4E3E" w14:textId="77777777" w:rsidTr="00E06FE0">
        <w:tc>
          <w:tcPr>
            <w:tcW w:w="4508" w:type="dxa"/>
          </w:tcPr>
          <w:p w14:paraId="7FB4CA34" w14:textId="77777777" w:rsidR="00E06FE0" w:rsidRPr="00E06FE0" w:rsidRDefault="00E06FE0" w:rsidP="00E06FE0">
            <w:pPr>
              <w:rPr>
                <w:rFonts w:cstheme="minorHAnsi"/>
              </w:rPr>
            </w:pPr>
            <w:r w:rsidRPr="00E06FE0">
              <w:rPr>
                <w:rFonts w:cstheme="minorHAnsi"/>
              </w:rPr>
              <w:t>How was the number of</w:t>
            </w:r>
          </w:p>
          <w:p w14:paraId="55BE357C" w14:textId="77777777" w:rsidR="00E06FE0" w:rsidRPr="00E06FE0" w:rsidRDefault="00E06FE0" w:rsidP="00E06FE0">
            <w:pPr>
              <w:rPr>
                <w:rFonts w:cstheme="minorHAnsi"/>
              </w:rPr>
            </w:pPr>
            <w:r w:rsidRPr="00E06FE0">
              <w:rPr>
                <w:rFonts w:cstheme="minorHAnsi"/>
              </w:rPr>
              <w:t>years since athletic participant factored into the analysis? For example,</w:t>
            </w:r>
          </w:p>
          <w:p w14:paraId="7D16B4FA" w14:textId="77777777" w:rsidR="00E06FE0" w:rsidRPr="00E06FE0" w:rsidRDefault="00E06FE0" w:rsidP="00E06FE0">
            <w:pPr>
              <w:rPr>
                <w:rFonts w:cstheme="minorHAnsi"/>
              </w:rPr>
            </w:pPr>
            <w:r w:rsidRPr="00E06FE0">
              <w:rPr>
                <w:rFonts w:cstheme="minorHAnsi"/>
              </w:rPr>
              <w:t>someone who is 60 years versus 70 years, if they both stopped participating at</w:t>
            </w:r>
          </w:p>
          <w:p w14:paraId="6B29E057" w14:textId="77777777" w:rsidR="00E06FE0" w:rsidRPr="00E06FE0" w:rsidRDefault="00E06FE0" w:rsidP="00E06FE0">
            <w:pPr>
              <w:rPr>
                <w:rFonts w:cstheme="minorHAnsi"/>
              </w:rPr>
            </w:pPr>
            <w:r w:rsidRPr="00E06FE0">
              <w:rPr>
                <w:rFonts w:cstheme="minorHAnsi"/>
              </w:rPr>
              <w:t>30 years, one has 30 vs 40 years since participating. However, previous research</w:t>
            </w:r>
          </w:p>
          <w:p w14:paraId="40905DD2" w14:textId="77777777" w:rsidR="00E06FE0" w:rsidRPr="00E06FE0" w:rsidRDefault="00E06FE0" w:rsidP="00E06FE0">
            <w:pPr>
              <w:rPr>
                <w:rFonts w:cstheme="minorHAnsi"/>
              </w:rPr>
            </w:pPr>
            <w:r w:rsidRPr="00E06FE0">
              <w:rPr>
                <w:rFonts w:cstheme="minorHAnsi"/>
              </w:rPr>
              <w:t>indicates that the 60s may represent a critical age period for declines in</w:t>
            </w:r>
          </w:p>
          <w:p w14:paraId="7D6C10A2" w14:textId="77777777" w:rsidR="00E06FE0" w:rsidRPr="00317F54" w:rsidRDefault="00E06FE0" w:rsidP="00E06FE0">
            <w:pPr>
              <w:rPr>
                <w:rFonts w:cstheme="minorHAnsi"/>
              </w:rPr>
            </w:pPr>
            <w:r w:rsidRPr="00317F54">
              <w:rPr>
                <w:rFonts w:cstheme="minorHAnsi"/>
              </w:rPr>
              <w:t>neuromuscular and physical function.</w:t>
            </w:r>
          </w:p>
        </w:tc>
        <w:tc>
          <w:tcPr>
            <w:tcW w:w="4508" w:type="dxa"/>
          </w:tcPr>
          <w:p w14:paraId="35C724C4" w14:textId="77777777" w:rsidR="00E06FE0" w:rsidRPr="00317F54" w:rsidRDefault="00E06FE0">
            <w:pPr>
              <w:rPr>
                <w:rFonts w:cstheme="minorHAnsi"/>
              </w:rPr>
            </w:pPr>
            <w:r w:rsidRPr="00317F54">
              <w:rPr>
                <w:rFonts w:cstheme="minorHAnsi"/>
              </w:rPr>
              <w:t>Unfortunately, the age at commencement and cessation of sport participation was not captured in our retired athlete group during their initial questionnaire. In an attempt to ascertain if there was an independent effect of age in either of the retired groups (RA and RC) regression analysis of balance data across age was performed to compute coefficient of determination, standard error of the estimate (Sy.x) and significance of the slope of the regression line from zero.</w:t>
            </w:r>
          </w:p>
        </w:tc>
      </w:tr>
      <w:tr w:rsidR="00E06FE0" w:rsidRPr="00317F54" w14:paraId="637A1795" w14:textId="77777777" w:rsidTr="00E06FE0">
        <w:tc>
          <w:tcPr>
            <w:tcW w:w="4508" w:type="dxa"/>
          </w:tcPr>
          <w:p w14:paraId="58F86E99" w14:textId="77777777" w:rsidR="00E06FE0" w:rsidRPr="00E06FE0" w:rsidRDefault="00E06FE0" w:rsidP="00E06FE0">
            <w:pPr>
              <w:rPr>
                <w:rFonts w:cstheme="minorHAnsi"/>
              </w:rPr>
            </w:pPr>
            <w:r w:rsidRPr="00E06FE0">
              <w:rPr>
                <w:rFonts w:cstheme="minorHAnsi"/>
              </w:rPr>
              <w:t>Is there any reliability data available</w:t>
            </w:r>
          </w:p>
          <w:p w14:paraId="4DB7C7C3" w14:textId="77777777" w:rsidR="00E06FE0" w:rsidRPr="00317F54" w:rsidRDefault="00E06FE0" w:rsidP="00E06FE0">
            <w:pPr>
              <w:rPr>
                <w:rFonts w:cstheme="minorHAnsi"/>
              </w:rPr>
            </w:pPr>
            <w:r w:rsidRPr="00317F54">
              <w:rPr>
                <w:rFonts w:cstheme="minorHAnsi"/>
              </w:rPr>
              <w:t>from the current analyses?</w:t>
            </w:r>
          </w:p>
        </w:tc>
        <w:tc>
          <w:tcPr>
            <w:tcW w:w="4508" w:type="dxa"/>
          </w:tcPr>
          <w:p w14:paraId="1E775810" w14:textId="77777777" w:rsidR="00E06FE0" w:rsidRPr="00317F54" w:rsidRDefault="00E06FE0">
            <w:pPr>
              <w:rPr>
                <w:rFonts w:cstheme="minorHAnsi"/>
              </w:rPr>
            </w:pPr>
            <w:r w:rsidRPr="00317F54">
              <w:rPr>
                <w:rFonts w:cstheme="minorHAnsi"/>
              </w:rPr>
              <w:t xml:space="preserve">The design of the current study was a single session observational study, therefore, a within session reliability assessment was beyond the scope of the study. </w:t>
            </w:r>
          </w:p>
        </w:tc>
      </w:tr>
      <w:tr w:rsidR="00E06FE0" w:rsidRPr="00317F54" w14:paraId="65EA42BA" w14:textId="77777777" w:rsidTr="00E06FE0">
        <w:tc>
          <w:tcPr>
            <w:tcW w:w="4508" w:type="dxa"/>
          </w:tcPr>
          <w:p w14:paraId="5DE78AB1" w14:textId="77777777" w:rsidR="00E06FE0" w:rsidRPr="00E06FE0" w:rsidRDefault="00E06FE0" w:rsidP="00E06FE0">
            <w:pPr>
              <w:rPr>
                <w:rFonts w:cstheme="minorHAnsi"/>
              </w:rPr>
            </w:pPr>
            <w:r w:rsidRPr="00E06FE0">
              <w:rPr>
                <w:rFonts w:cstheme="minorHAnsi"/>
              </w:rPr>
              <w:t>Do potential “ceiling effects” of the included</w:t>
            </w:r>
          </w:p>
          <w:p w14:paraId="16C080CB" w14:textId="77777777" w:rsidR="00E06FE0" w:rsidRPr="00317F54" w:rsidRDefault="00E06FE0" w:rsidP="00E06FE0">
            <w:pPr>
              <w:rPr>
                <w:rFonts w:cstheme="minorHAnsi"/>
              </w:rPr>
            </w:pPr>
            <w:r w:rsidRPr="00317F54">
              <w:rPr>
                <w:rFonts w:cstheme="minorHAnsi"/>
              </w:rPr>
              <w:t>measures influence the authors results?</w:t>
            </w:r>
          </w:p>
        </w:tc>
        <w:tc>
          <w:tcPr>
            <w:tcW w:w="4508" w:type="dxa"/>
          </w:tcPr>
          <w:p w14:paraId="7219B313" w14:textId="77777777" w:rsidR="00E06FE0" w:rsidRPr="00E06FE0" w:rsidRDefault="00E06FE0" w:rsidP="00E06FE0">
            <w:pPr>
              <w:rPr>
                <w:rFonts w:cstheme="minorHAnsi"/>
              </w:rPr>
            </w:pPr>
            <w:r w:rsidRPr="00E06FE0">
              <w:rPr>
                <w:rFonts w:cstheme="minorHAnsi"/>
              </w:rPr>
              <w:t xml:space="preserve">The testing time of 30 seconds for each stance is a standard time of measurement across the literature. A longer time frame of testing may have identified small differences within groups most likely only to be evident in the older group given the younger group were successful at nearly all stances. </w:t>
            </w:r>
          </w:p>
          <w:p w14:paraId="5EF7DD1B" w14:textId="77777777" w:rsidR="00E06FE0" w:rsidRPr="00317F54" w:rsidRDefault="00E06FE0">
            <w:pPr>
              <w:rPr>
                <w:rFonts w:cstheme="minorHAnsi"/>
              </w:rPr>
            </w:pPr>
          </w:p>
        </w:tc>
      </w:tr>
      <w:tr w:rsidR="00E06FE0" w:rsidRPr="00317F54" w14:paraId="356AA51D" w14:textId="77777777" w:rsidTr="00E06FE0">
        <w:tc>
          <w:tcPr>
            <w:tcW w:w="4508" w:type="dxa"/>
          </w:tcPr>
          <w:p w14:paraId="670EC551" w14:textId="77777777" w:rsidR="00E06FE0" w:rsidRPr="00E06FE0" w:rsidRDefault="00E06FE0" w:rsidP="00E06FE0">
            <w:pPr>
              <w:rPr>
                <w:rFonts w:cstheme="minorHAnsi"/>
              </w:rPr>
            </w:pPr>
            <w:r w:rsidRPr="00E06FE0">
              <w:rPr>
                <w:rFonts w:cstheme="minorHAnsi"/>
              </w:rPr>
              <w:t>What variable was used for the power</w:t>
            </w:r>
          </w:p>
          <w:p w14:paraId="3CB495E8" w14:textId="77777777" w:rsidR="00E06FE0" w:rsidRPr="00317F54" w:rsidRDefault="00E06FE0" w:rsidP="00E06FE0">
            <w:pPr>
              <w:rPr>
                <w:rFonts w:cstheme="minorHAnsi"/>
              </w:rPr>
            </w:pPr>
            <w:r w:rsidRPr="00317F54">
              <w:rPr>
                <w:rFonts w:cstheme="minorHAnsi"/>
              </w:rPr>
              <w:t>analysis?</w:t>
            </w:r>
          </w:p>
        </w:tc>
        <w:tc>
          <w:tcPr>
            <w:tcW w:w="4508" w:type="dxa"/>
          </w:tcPr>
          <w:p w14:paraId="76E7CB2E" w14:textId="77777777" w:rsidR="00E06FE0" w:rsidRPr="00317F54" w:rsidRDefault="00E06FE0">
            <w:pPr>
              <w:rPr>
                <w:rFonts w:cstheme="minorHAnsi"/>
              </w:rPr>
            </w:pPr>
            <w:r w:rsidRPr="00317F54">
              <w:rPr>
                <w:rFonts w:cstheme="minorHAnsi"/>
              </w:rPr>
              <w:t>A-Priori power analysis was conducted in advance of the study based on a projected effect-size of 0.4. No outcome variable is required to perform such a test.</w:t>
            </w:r>
          </w:p>
        </w:tc>
      </w:tr>
      <w:tr w:rsidR="00E06FE0" w:rsidRPr="00317F54" w14:paraId="01869283" w14:textId="77777777" w:rsidTr="00E06FE0">
        <w:tc>
          <w:tcPr>
            <w:tcW w:w="4508" w:type="dxa"/>
          </w:tcPr>
          <w:p w14:paraId="574D17AF" w14:textId="77777777" w:rsidR="00E06FE0" w:rsidRPr="00E06FE0" w:rsidRDefault="00E06FE0" w:rsidP="00E06FE0">
            <w:pPr>
              <w:rPr>
                <w:rFonts w:cstheme="minorHAnsi"/>
              </w:rPr>
            </w:pPr>
            <w:r w:rsidRPr="00E06FE0">
              <w:rPr>
                <w:rFonts w:cstheme="minorHAnsi"/>
              </w:rPr>
              <w:t>Additionally, since this number was not achieved, did the authors</w:t>
            </w:r>
          </w:p>
          <w:p w14:paraId="43927FB9" w14:textId="77777777" w:rsidR="00E06FE0" w:rsidRPr="00317F54" w:rsidRDefault="00E06FE0" w:rsidP="00E06FE0">
            <w:pPr>
              <w:rPr>
                <w:rFonts w:cstheme="minorHAnsi"/>
              </w:rPr>
            </w:pPr>
            <w:r w:rsidRPr="00317F54">
              <w:rPr>
                <w:rFonts w:cstheme="minorHAnsi"/>
              </w:rPr>
              <w:t>perform a post-hoc power analysis?</w:t>
            </w:r>
          </w:p>
        </w:tc>
        <w:tc>
          <w:tcPr>
            <w:tcW w:w="4508" w:type="dxa"/>
          </w:tcPr>
          <w:p w14:paraId="663AAC4E" w14:textId="77777777" w:rsidR="00E06FE0" w:rsidRPr="00317F54" w:rsidRDefault="00E06FE0" w:rsidP="00E06FE0">
            <w:pPr>
              <w:jc w:val="both"/>
              <w:rPr>
                <w:rFonts w:cstheme="minorHAnsi"/>
              </w:rPr>
            </w:pPr>
            <w:r w:rsidRPr="00317F54">
              <w:rPr>
                <w:rFonts w:cstheme="minorHAnsi"/>
              </w:rPr>
              <w:t xml:space="preserve">A </w:t>
            </w:r>
            <w:r w:rsidRPr="00317F54">
              <w:rPr>
                <w:rFonts w:cstheme="minorHAnsi"/>
                <w:i/>
              </w:rPr>
              <w:t>post-hoc</w:t>
            </w:r>
            <w:r w:rsidRPr="00317F54">
              <w:rPr>
                <w:rFonts w:cstheme="minorHAnsi"/>
              </w:rPr>
              <w:t xml:space="preserve"> power analysis was preformed based on the enlisted sample to estimate statistical power and has been included in paragraph 1 in the results section.  </w:t>
            </w:r>
          </w:p>
          <w:p w14:paraId="73F10CD7" w14:textId="77777777" w:rsidR="00E06FE0" w:rsidRPr="00317F54" w:rsidRDefault="00E06FE0">
            <w:pPr>
              <w:rPr>
                <w:rFonts w:cstheme="minorHAnsi"/>
              </w:rPr>
            </w:pPr>
          </w:p>
        </w:tc>
      </w:tr>
      <w:tr w:rsidR="00E06FE0" w:rsidRPr="00317F54" w14:paraId="043087BB" w14:textId="77777777" w:rsidTr="00E06FE0">
        <w:tc>
          <w:tcPr>
            <w:tcW w:w="4508" w:type="dxa"/>
          </w:tcPr>
          <w:p w14:paraId="22AF6F8D" w14:textId="77777777" w:rsidR="00317F54" w:rsidRPr="00317F54" w:rsidRDefault="00317F54" w:rsidP="00317F54">
            <w:pPr>
              <w:rPr>
                <w:rFonts w:cstheme="minorHAnsi"/>
              </w:rPr>
            </w:pPr>
            <w:r w:rsidRPr="00317F54">
              <w:rPr>
                <w:rFonts w:cstheme="minorHAnsi"/>
              </w:rPr>
              <w:t>The paragraph above Figure 1, about halfway</w:t>
            </w:r>
          </w:p>
          <w:p w14:paraId="3F574466" w14:textId="77777777" w:rsidR="00E06FE0" w:rsidRPr="00317F54" w:rsidRDefault="00317F54" w:rsidP="00317F54">
            <w:pPr>
              <w:rPr>
                <w:rFonts w:cstheme="minorHAnsi"/>
              </w:rPr>
            </w:pPr>
            <w:r w:rsidRPr="00317F54">
              <w:rPr>
                <w:rFonts w:cstheme="minorHAnsi"/>
              </w:rPr>
              <w:t>“25.3 +/- 8.0 s” is missing the “-s” in compared to the remaining labels.</w:t>
            </w:r>
          </w:p>
        </w:tc>
        <w:tc>
          <w:tcPr>
            <w:tcW w:w="4508" w:type="dxa"/>
          </w:tcPr>
          <w:p w14:paraId="11E7C9AC" w14:textId="77777777" w:rsidR="00E06FE0" w:rsidRPr="00317F54" w:rsidRDefault="00317F54" w:rsidP="00E06FE0">
            <w:pPr>
              <w:jc w:val="both"/>
              <w:rPr>
                <w:rFonts w:cstheme="minorHAnsi"/>
              </w:rPr>
            </w:pPr>
            <w:r w:rsidRPr="00317F54">
              <w:rPr>
                <w:rFonts w:cstheme="minorHAnsi"/>
              </w:rPr>
              <w:t>Amended as requested.</w:t>
            </w:r>
          </w:p>
        </w:tc>
      </w:tr>
      <w:tr w:rsidR="00E06FE0" w:rsidRPr="00317F54" w14:paraId="3A012058" w14:textId="77777777" w:rsidTr="00E06FE0">
        <w:tc>
          <w:tcPr>
            <w:tcW w:w="4508" w:type="dxa"/>
          </w:tcPr>
          <w:p w14:paraId="54D3C5E8" w14:textId="77777777" w:rsidR="00317F54" w:rsidRPr="00317F54" w:rsidRDefault="00317F54" w:rsidP="00317F54">
            <w:pPr>
              <w:rPr>
                <w:rFonts w:cstheme="minorHAnsi"/>
              </w:rPr>
            </w:pPr>
            <w:r w:rsidRPr="00317F54">
              <w:rPr>
                <w:rFonts w:cstheme="minorHAnsi"/>
              </w:rPr>
              <w:t>However, the used of caps for the y axis is</w:t>
            </w:r>
          </w:p>
          <w:p w14:paraId="5B5C3F3A" w14:textId="77777777" w:rsidR="00317F54" w:rsidRPr="00317F54" w:rsidRDefault="00317F54" w:rsidP="00317F54">
            <w:pPr>
              <w:rPr>
                <w:rFonts w:cstheme="minorHAnsi"/>
              </w:rPr>
            </w:pPr>
            <w:r w:rsidRPr="00317F54">
              <w:rPr>
                <w:rFonts w:cstheme="minorHAnsi"/>
              </w:rPr>
              <w:t>different as well as the use of bolding for the titles appears to be different-</w:t>
            </w:r>
          </w:p>
          <w:p w14:paraId="7CF28E20" w14:textId="77777777" w:rsidR="00317F54" w:rsidRPr="00317F54" w:rsidRDefault="00317F54" w:rsidP="00317F54">
            <w:pPr>
              <w:rPr>
                <w:rFonts w:cstheme="minorHAnsi"/>
              </w:rPr>
            </w:pPr>
            <w:r w:rsidRPr="00317F54">
              <w:rPr>
                <w:rFonts w:cstheme="minorHAnsi"/>
              </w:rPr>
              <w:t>please adjust for consistency.</w:t>
            </w:r>
          </w:p>
          <w:p w14:paraId="00435DB6" w14:textId="77777777" w:rsidR="00E06FE0" w:rsidRPr="00317F54" w:rsidRDefault="00E06FE0" w:rsidP="00E06FE0">
            <w:pPr>
              <w:rPr>
                <w:rFonts w:cstheme="minorHAnsi"/>
              </w:rPr>
            </w:pPr>
          </w:p>
        </w:tc>
        <w:tc>
          <w:tcPr>
            <w:tcW w:w="4508" w:type="dxa"/>
          </w:tcPr>
          <w:p w14:paraId="336EBACD" w14:textId="77777777" w:rsidR="00E06FE0" w:rsidRPr="00317F54" w:rsidRDefault="00317F54" w:rsidP="00E06FE0">
            <w:pPr>
              <w:jc w:val="both"/>
              <w:rPr>
                <w:rFonts w:cstheme="minorHAnsi"/>
              </w:rPr>
            </w:pPr>
            <w:r w:rsidRPr="00317F54">
              <w:rPr>
                <w:rFonts w:cstheme="minorHAnsi"/>
              </w:rPr>
              <w:t>Amended as requested.</w:t>
            </w:r>
          </w:p>
        </w:tc>
      </w:tr>
    </w:tbl>
    <w:p w14:paraId="584297F9" w14:textId="77777777" w:rsidR="00E06FE0" w:rsidRPr="00317F54" w:rsidRDefault="00E06FE0">
      <w:pPr>
        <w:rPr>
          <w:rFonts w:cstheme="minorHAnsi"/>
        </w:rPr>
      </w:pPr>
    </w:p>
    <w:p w14:paraId="0DCD1AA7" w14:textId="77777777" w:rsidR="00317F54" w:rsidRPr="00317F54" w:rsidRDefault="00317F54">
      <w:pPr>
        <w:rPr>
          <w:rFonts w:cstheme="minorHAnsi"/>
          <w:b/>
          <w:bCs/>
          <w:u w:val="single"/>
        </w:rPr>
      </w:pPr>
      <w:r w:rsidRPr="00317F54">
        <w:rPr>
          <w:rFonts w:cstheme="minorHAnsi"/>
          <w:b/>
          <w:bCs/>
          <w:u w:val="single"/>
        </w:rPr>
        <w:lastRenderedPageBreak/>
        <w:t>Reviewer 2 Comments and Responses</w:t>
      </w:r>
    </w:p>
    <w:tbl>
      <w:tblPr>
        <w:tblStyle w:val="TableGrid"/>
        <w:tblW w:w="0" w:type="auto"/>
        <w:tblLook w:val="04A0" w:firstRow="1" w:lastRow="0" w:firstColumn="1" w:lastColumn="0" w:noHBand="0" w:noVBand="1"/>
      </w:tblPr>
      <w:tblGrid>
        <w:gridCol w:w="4508"/>
        <w:gridCol w:w="4508"/>
      </w:tblGrid>
      <w:tr w:rsidR="00317F54" w:rsidRPr="00317F54" w14:paraId="60EAFFDF" w14:textId="77777777" w:rsidTr="00317F54">
        <w:tc>
          <w:tcPr>
            <w:tcW w:w="4508" w:type="dxa"/>
          </w:tcPr>
          <w:p w14:paraId="1084416D" w14:textId="77777777" w:rsidR="00317F54" w:rsidRPr="00317F54" w:rsidRDefault="00317F54">
            <w:pPr>
              <w:rPr>
                <w:rFonts w:cstheme="minorHAnsi"/>
                <w:b/>
                <w:bCs/>
              </w:rPr>
            </w:pPr>
            <w:r w:rsidRPr="00317F54">
              <w:rPr>
                <w:rFonts w:cstheme="minorHAnsi"/>
                <w:b/>
                <w:bCs/>
              </w:rPr>
              <w:t>Comment</w:t>
            </w:r>
          </w:p>
        </w:tc>
        <w:tc>
          <w:tcPr>
            <w:tcW w:w="4508" w:type="dxa"/>
          </w:tcPr>
          <w:p w14:paraId="3CCEB463" w14:textId="77777777" w:rsidR="00317F54" w:rsidRPr="00317F54" w:rsidRDefault="00317F54">
            <w:pPr>
              <w:rPr>
                <w:rFonts w:cstheme="minorHAnsi"/>
                <w:b/>
                <w:bCs/>
              </w:rPr>
            </w:pPr>
            <w:r w:rsidRPr="00317F54">
              <w:rPr>
                <w:rFonts w:cstheme="minorHAnsi"/>
                <w:b/>
                <w:bCs/>
              </w:rPr>
              <w:t>Response</w:t>
            </w:r>
          </w:p>
        </w:tc>
      </w:tr>
      <w:tr w:rsidR="00317F54" w:rsidRPr="00317F54" w14:paraId="434B0DAD" w14:textId="77777777" w:rsidTr="00317F54">
        <w:tc>
          <w:tcPr>
            <w:tcW w:w="4508" w:type="dxa"/>
          </w:tcPr>
          <w:p w14:paraId="3266F9E9" w14:textId="77777777" w:rsidR="00317F54" w:rsidRPr="00317F54" w:rsidRDefault="00317F54" w:rsidP="00317F54">
            <w:pPr>
              <w:rPr>
                <w:rFonts w:cstheme="minorHAnsi"/>
              </w:rPr>
            </w:pPr>
            <w:r w:rsidRPr="00317F54">
              <w:rPr>
                <w:rFonts w:cstheme="minorHAnsi"/>
              </w:rPr>
              <w:t xml:space="preserve">Could the author provide references for these two following sentences if available? </w:t>
            </w:r>
          </w:p>
          <w:p w14:paraId="338E28B3" w14:textId="77777777" w:rsidR="00317F54" w:rsidRPr="00317F54" w:rsidRDefault="00317F54">
            <w:pPr>
              <w:rPr>
                <w:rFonts w:cstheme="minorHAnsi"/>
              </w:rPr>
            </w:pPr>
          </w:p>
        </w:tc>
        <w:tc>
          <w:tcPr>
            <w:tcW w:w="4508" w:type="dxa"/>
          </w:tcPr>
          <w:p w14:paraId="6FBC38AF" w14:textId="77777777" w:rsidR="00317F54" w:rsidRPr="00317F54" w:rsidRDefault="00317F54" w:rsidP="00317F54">
            <w:pPr>
              <w:jc w:val="both"/>
              <w:rPr>
                <w:rFonts w:cstheme="minorHAnsi"/>
              </w:rPr>
            </w:pPr>
            <w:r w:rsidRPr="00317F54">
              <w:rPr>
                <w:rFonts w:cstheme="minorHAnsi"/>
              </w:rPr>
              <w:t xml:space="preserve">Amended as requested. Both sentence 1 and 2 in paragraph 1 in the introduction have now both been referenced (29), the appropriate reference by </w:t>
            </w:r>
            <w:proofErr w:type="spellStart"/>
            <w:r w:rsidRPr="00317F54">
              <w:rPr>
                <w:rFonts w:cstheme="minorHAnsi"/>
              </w:rPr>
              <w:t>Nasher</w:t>
            </w:r>
            <w:proofErr w:type="spellEnd"/>
            <w:r w:rsidRPr="00317F54">
              <w:rPr>
                <w:rFonts w:cstheme="minorHAnsi"/>
              </w:rPr>
              <w:t xml:space="preserve"> included in the amended reference list and reference citation in text amended to include this additional reference. </w:t>
            </w:r>
          </w:p>
          <w:p w14:paraId="22D793BA" w14:textId="77777777" w:rsidR="00317F54" w:rsidRPr="00317F54" w:rsidRDefault="00317F54">
            <w:pPr>
              <w:rPr>
                <w:rFonts w:cstheme="minorHAnsi"/>
              </w:rPr>
            </w:pPr>
          </w:p>
        </w:tc>
      </w:tr>
      <w:tr w:rsidR="00317F54" w:rsidRPr="00317F54" w14:paraId="5236BB9A" w14:textId="77777777" w:rsidTr="00317F54">
        <w:tc>
          <w:tcPr>
            <w:tcW w:w="4508" w:type="dxa"/>
          </w:tcPr>
          <w:p w14:paraId="31588E26" w14:textId="77777777" w:rsidR="00317F54" w:rsidRPr="00317F54" w:rsidRDefault="00317F54" w:rsidP="00317F54">
            <w:pPr>
              <w:rPr>
                <w:rFonts w:cstheme="minorHAnsi"/>
              </w:rPr>
            </w:pPr>
          </w:p>
          <w:p w14:paraId="2D521BA7" w14:textId="77777777" w:rsidR="00317F54" w:rsidRPr="00317F54" w:rsidRDefault="00317F54" w:rsidP="00317F54">
            <w:pPr>
              <w:rPr>
                <w:rFonts w:cstheme="minorHAnsi"/>
              </w:rPr>
            </w:pPr>
            <w:r w:rsidRPr="00317F54">
              <w:rPr>
                <w:rFonts w:cstheme="minorHAnsi"/>
              </w:rPr>
              <w:t xml:space="preserve">The second paragraph of the introduction seems somewhat disjointed. Could the authors add additional transitional phrases between the sentences or link the data on fall risk and prevention strategies to the current study? </w:t>
            </w:r>
          </w:p>
          <w:p w14:paraId="41FB92F6" w14:textId="77777777" w:rsidR="00317F54" w:rsidRPr="00317F54" w:rsidRDefault="00317F54">
            <w:pPr>
              <w:rPr>
                <w:rFonts w:cstheme="minorHAnsi"/>
              </w:rPr>
            </w:pPr>
          </w:p>
        </w:tc>
        <w:tc>
          <w:tcPr>
            <w:tcW w:w="4508" w:type="dxa"/>
          </w:tcPr>
          <w:p w14:paraId="6B41B12B" w14:textId="77777777" w:rsidR="00317F54" w:rsidRPr="00317F54" w:rsidRDefault="00317F54">
            <w:pPr>
              <w:rPr>
                <w:rFonts w:cstheme="minorHAnsi"/>
              </w:rPr>
            </w:pPr>
            <w:r w:rsidRPr="00317F54">
              <w:rPr>
                <w:rFonts w:cstheme="minorHAnsi"/>
              </w:rPr>
              <w:t>In order to reduce length and improve clarity of the introduction, paragraph 2 was removed.</w:t>
            </w:r>
          </w:p>
        </w:tc>
      </w:tr>
      <w:tr w:rsidR="00317F54" w:rsidRPr="00317F54" w14:paraId="4B6A555E" w14:textId="77777777" w:rsidTr="00317F54">
        <w:tc>
          <w:tcPr>
            <w:tcW w:w="4508" w:type="dxa"/>
          </w:tcPr>
          <w:p w14:paraId="18C7DBE3" w14:textId="77777777" w:rsidR="00317F54" w:rsidRPr="00317F54" w:rsidRDefault="00317F54" w:rsidP="00317F54">
            <w:pPr>
              <w:rPr>
                <w:rFonts w:cstheme="minorHAnsi"/>
              </w:rPr>
            </w:pPr>
            <w:r w:rsidRPr="00317F54">
              <w:rPr>
                <w:rFonts w:cstheme="minorHAnsi"/>
              </w:rPr>
              <w:t xml:space="preserve">Another potential limitation to the study not stated is possible selection bias as the sample was not stratified based on age group or sex. </w:t>
            </w:r>
          </w:p>
          <w:p w14:paraId="464B5E3E" w14:textId="77777777" w:rsidR="00317F54" w:rsidRPr="00317F54" w:rsidRDefault="00317F54">
            <w:pPr>
              <w:rPr>
                <w:rFonts w:cstheme="minorHAnsi"/>
              </w:rPr>
            </w:pPr>
          </w:p>
        </w:tc>
        <w:tc>
          <w:tcPr>
            <w:tcW w:w="4508" w:type="dxa"/>
          </w:tcPr>
          <w:p w14:paraId="546B5500" w14:textId="77777777" w:rsidR="00317F54" w:rsidRPr="00317F54" w:rsidRDefault="00317F54" w:rsidP="00317F54">
            <w:pPr>
              <w:rPr>
                <w:rFonts w:cstheme="minorHAnsi"/>
              </w:rPr>
            </w:pPr>
            <w:r w:rsidRPr="00317F54">
              <w:rPr>
                <w:rFonts w:cstheme="minorHAnsi"/>
              </w:rPr>
              <w:t>Amended as requested. Selection bias is now listed as a potential limitation as group and gender were not stratified.</w:t>
            </w:r>
          </w:p>
          <w:p w14:paraId="34A8D118" w14:textId="77777777" w:rsidR="00317F54" w:rsidRPr="00317F54" w:rsidRDefault="00317F54">
            <w:pPr>
              <w:rPr>
                <w:rFonts w:cstheme="minorHAnsi"/>
              </w:rPr>
            </w:pPr>
          </w:p>
        </w:tc>
      </w:tr>
      <w:tr w:rsidR="00317F54" w:rsidRPr="00317F54" w14:paraId="1A8C7143" w14:textId="77777777" w:rsidTr="00317F54">
        <w:tc>
          <w:tcPr>
            <w:tcW w:w="4508" w:type="dxa"/>
          </w:tcPr>
          <w:p w14:paraId="4959D436" w14:textId="77777777" w:rsidR="00317F54" w:rsidRPr="00317F54" w:rsidRDefault="00317F54" w:rsidP="00317F54">
            <w:pPr>
              <w:rPr>
                <w:rFonts w:cstheme="minorHAnsi"/>
              </w:rPr>
            </w:pPr>
            <w:r w:rsidRPr="00317F54">
              <w:rPr>
                <w:rFonts w:cstheme="minorHAnsi"/>
              </w:rPr>
              <w:t xml:space="preserve">Suggest revising the last sentence regarding “future research” to be less general. </w:t>
            </w:r>
          </w:p>
          <w:p w14:paraId="162EE606" w14:textId="77777777" w:rsidR="00317F54" w:rsidRPr="00317F54" w:rsidRDefault="00317F54">
            <w:pPr>
              <w:rPr>
                <w:rFonts w:cstheme="minorHAnsi"/>
              </w:rPr>
            </w:pPr>
          </w:p>
        </w:tc>
        <w:tc>
          <w:tcPr>
            <w:tcW w:w="4508" w:type="dxa"/>
          </w:tcPr>
          <w:p w14:paraId="203B35D2" w14:textId="77777777" w:rsidR="00317F54" w:rsidRPr="00317F54" w:rsidRDefault="00317F54">
            <w:pPr>
              <w:rPr>
                <w:rFonts w:cstheme="minorHAnsi"/>
              </w:rPr>
            </w:pPr>
            <w:r w:rsidRPr="00317F54">
              <w:rPr>
                <w:rFonts w:cstheme="minorHAnsi"/>
              </w:rPr>
              <w:t>Amended as requested.</w:t>
            </w:r>
          </w:p>
        </w:tc>
      </w:tr>
      <w:tr w:rsidR="00317F54" w:rsidRPr="00317F54" w14:paraId="2B534799" w14:textId="77777777" w:rsidTr="00317F54">
        <w:tc>
          <w:tcPr>
            <w:tcW w:w="4508" w:type="dxa"/>
          </w:tcPr>
          <w:p w14:paraId="18E1E51E" w14:textId="77777777" w:rsidR="00317F54" w:rsidRPr="00317F54" w:rsidRDefault="00317F54">
            <w:pPr>
              <w:rPr>
                <w:rFonts w:cstheme="minorHAnsi"/>
              </w:rPr>
            </w:pPr>
          </w:p>
        </w:tc>
        <w:tc>
          <w:tcPr>
            <w:tcW w:w="4508" w:type="dxa"/>
          </w:tcPr>
          <w:p w14:paraId="2D1F7835" w14:textId="77777777" w:rsidR="00317F54" w:rsidRPr="00317F54" w:rsidRDefault="00317F54">
            <w:pPr>
              <w:rPr>
                <w:rFonts w:cstheme="minorHAnsi"/>
              </w:rPr>
            </w:pPr>
          </w:p>
        </w:tc>
      </w:tr>
    </w:tbl>
    <w:p w14:paraId="34EE70DB" w14:textId="77777777" w:rsidR="00317F54" w:rsidRPr="00317F54" w:rsidRDefault="00317F54">
      <w:pPr>
        <w:rPr>
          <w:rFonts w:cstheme="minorHAnsi"/>
        </w:rPr>
      </w:pPr>
    </w:p>
    <w:sectPr w:rsidR="00317F54" w:rsidRPr="00317F54" w:rsidSect="00317F54">
      <w:pgSz w:w="11906" w:h="16838"/>
      <w:pgMar w:top="709"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4A284B"/>
    <w:multiLevelType w:val="hybridMultilevel"/>
    <w:tmpl w:val="2D2794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922649D"/>
    <w:multiLevelType w:val="hybridMultilevel"/>
    <w:tmpl w:val="A52A88C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BDED0E4"/>
    <w:multiLevelType w:val="hybridMultilevel"/>
    <w:tmpl w:val="0601215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8916080"/>
    <w:multiLevelType w:val="hybridMultilevel"/>
    <w:tmpl w:val="02A1C9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FE0"/>
    <w:rsid w:val="00317F54"/>
    <w:rsid w:val="004E0132"/>
    <w:rsid w:val="00A97D60"/>
    <w:rsid w:val="00AC6A93"/>
    <w:rsid w:val="00E06FE0"/>
    <w:rsid w:val="00F44272"/>
  </w:rsids>
  <m:mathPr>
    <m:mathFont m:val="Cambria Math"/>
    <m:brkBin m:val="before"/>
    <m:brkBinSub m:val="--"/>
    <m:smallFrac m:val="0"/>
    <m:dispDef/>
    <m:lMargin m:val="0"/>
    <m:rMargin m:val="0"/>
    <m:defJc m:val="centerGroup"/>
    <m:wrapIndent m:val="1440"/>
    <m:intLim m:val="subSup"/>
    <m:naryLim m:val="undOvr"/>
  </m:mathPr>
  <w:themeFontLang w:val="en-I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9F0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C6A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6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DF67CFDE8C5D45B894E976AF8D9EC1" ma:contentTypeVersion="13" ma:contentTypeDescription="Create a new document." ma:contentTypeScope="" ma:versionID="290b0e20090b8d413a754825352c86e3">
  <xsd:schema xmlns:xsd="http://www.w3.org/2001/XMLSchema" xmlns:xs="http://www.w3.org/2001/XMLSchema" xmlns:p="http://schemas.microsoft.com/office/2006/metadata/properties" xmlns:ns3="37a153f4-9ec4-4382-a212-68045e5c4242" xmlns:ns4="a9c8593a-8adc-4031-8aee-2c7f39875d64" targetNamespace="http://schemas.microsoft.com/office/2006/metadata/properties" ma:root="true" ma:fieldsID="6641bea2994a24c09ec409d7f9ec8aa3" ns3:_="" ns4:_="">
    <xsd:import namespace="37a153f4-9ec4-4382-a212-68045e5c4242"/>
    <xsd:import namespace="a9c8593a-8adc-4031-8aee-2c7f39875d6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153f4-9ec4-4382-a212-68045e5c42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c8593a-8adc-4031-8aee-2c7f39875d6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E2ABEA-99CF-40D8-A0E7-0B30010268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8F52CA-9C38-426E-9163-CF0B2B63700B}">
  <ds:schemaRefs>
    <ds:schemaRef ds:uri="http://schemas.microsoft.com/sharepoint/v3/contenttype/forms"/>
  </ds:schemaRefs>
</ds:datastoreItem>
</file>

<file path=customXml/itemProps3.xml><?xml version="1.0" encoding="utf-8"?>
<ds:datastoreItem xmlns:ds="http://schemas.openxmlformats.org/officeDocument/2006/customXml" ds:itemID="{65B40CF3-189D-40B6-9AD9-4D6F98BF9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153f4-9ec4-4382-a212-68045e5c4242"/>
    <ds:schemaRef ds:uri="a9c8593a-8adc-4031-8aee-2c7f39875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3450</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Fleming</dc:creator>
  <cp:lastModifiedBy>Caitríona Lee</cp:lastModifiedBy>
  <cp:revision>2</cp:revision>
  <dcterms:created xsi:type="dcterms:W3CDTF">2020-09-07T17:07:00Z</dcterms:created>
  <dcterms:modified xsi:type="dcterms:W3CDTF">2020-09-07T17:07:00Z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0x01010004DF67CFDE8C5D45B894E976AF8D9EC1</vt:lpwstr>
  </property>
</Properties>
</file>