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B00A9" w:rsidRDefault="00882447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EPIK Non-Traditional Manuscript</w:t>
      </w:r>
    </w:p>
    <w:p w14:paraId="00000002" w14:textId="77777777" w:rsidR="001B00A9" w:rsidRDefault="001B00A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1B00A9" w:rsidRDefault="008824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this template to enter the contents of your manuscript (then delete instructions under each header). All submissions should be in English, single spaced, and a maximum of 5,000 words (not including abstract, tables, figures, and references). Please prepare a single file including the following sections in the order shown: </w:t>
      </w:r>
    </w:p>
    <w:p w14:paraId="00000004" w14:textId="77777777" w:rsidR="001B00A9" w:rsidRDefault="001B00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1B00A9" w:rsidRDefault="008824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Title</w:t>
      </w:r>
    </w:p>
    <w:p w14:paraId="00000006" w14:textId="77777777" w:rsidR="001B00A9" w:rsidRDefault="008824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Concisely describe the resource with a title that will allow for sensitive and specific electronic retrieval of the article.</w:t>
      </w:r>
    </w:p>
    <w:p w14:paraId="00000007" w14:textId="77777777" w:rsidR="001B00A9" w:rsidRDefault="001B00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1B00A9" w:rsidRDefault="008824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Abstract and Keywords</w:t>
      </w:r>
    </w:p>
    <w:p w14:paraId="00000009" w14:textId="77777777" w:rsidR="001B00A9" w:rsidRDefault="008824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abstract is limited to 250 words. Include a statement of the purpose and/or objective of the resource, topic, intended audience (academic level and/or pre-requisites), intended method of instruction (online, in-person, or hybrid), estimated time commitment, uniqueness, and benefits of the resource. On a separate line, include 3-5 keywords or short phrases not in the title or abstract to assist in cross-indexing the article. </w:t>
      </w:r>
    </w:p>
    <w:p w14:paraId="0000000A" w14:textId="77777777" w:rsidR="001B00A9" w:rsidRDefault="00882447">
      <w:pPr>
        <w:spacing w:before="2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Introduction/Background</w:t>
      </w:r>
    </w:p>
    <w:p w14:paraId="0000000B" w14:textId="77777777" w:rsidR="001B00A9" w:rsidRDefault="008824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Identify the purpose in 1 to 2 sentences. List specific and measurable learning objectives for the activity. Describe the intended audience (e.g.- upper division exercise physiology course, lower division Intro to Exercise Science course, etc.) and any pre-requisite knowledge, background, or specific coursework the students should have before attempting the activity. Identify the size class/group the activity for which the resource is best suited. </w:t>
      </w:r>
    </w:p>
    <w:p w14:paraId="0000000C" w14:textId="77777777" w:rsidR="001B00A9" w:rsidRDefault="001B00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1B00A9" w:rsidRDefault="008824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Methods</w:t>
      </w:r>
    </w:p>
    <w:p w14:paraId="0000000E" w14:textId="77777777" w:rsidR="001B00A9" w:rsidRDefault="008824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section must include the subheadings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Classroom Management, Equipment,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Student Instructions.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Post Activity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subheading is optional. Please see below for a description of each.</w:t>
      </w:r>
    </w:p>
    <w:p w14:paraId="0000000F" w14:textId="77777777" w:rsidR="001B00A9" w:rsidRDefault="001B00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1B00A9" w:rsidRDefault="00882447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Classroom Management</w:t>
      </w:r>
    </w:p>
    <w:p w14:paraId="00000011" w14:textId="77777777" w:rsidR="001B00A9" w:rsidRDefault="00882447">
      <w:pP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Include information needed by faculty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conduct this activity and/or use this resource. Identify the time required and specifics relative to preparation and class management. </w:t>
      </w:r>
    </w:p>
    <w:p w14:paraId="00000012" w14:textId="77777777" w:rsidR="001B00A9" w:rsidRDefault="001B00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1B00A9" w:rsidRDefault="00882447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Equipment (</w:t>
      </w:r>
      <w:r>
        <w:rPr>
          <w:rFonts w:ascii="Times New Roman" w:eastAsia="Times New Roman" w:hAnsi="Times New Roman" w:cs="Times New Roman"/>
          <w:sz w:val="24"/>
          <w:szCs w:val="24"/>
        </w:rPr>
        <w:t>If there is no equipment, this subheading can be removed)</w:t>
      </w:r>
    </w:p>
    <w:p w14:paraId="00000014" w14:textId="77777777" w:rsidR="001B00A9" w:rsidRDefault="008824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the equipment/supplies/cost (if applicable) for the activity. </w:t>
      </w:r>
    </w:p>
    <w:p w14:paraId="00000015" w14:textId="77777777" w:rsidR="001B00A9" w:rsidRDefault="001B00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1B00A9" w:rsidRDefault="00882447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Student Instructions</w:t>
      </w:r>
    </w:p>
    <w:p w14:paraId="00000017" w14:textId="77777777" w:rsidR="001B00A9" w:rsidRDefault="008824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the directions/instructions for the students.</w:t>
      </w:r>
    </w:p>
    <w:p w14:paraId="00000018" w14:textId="77777777" w:rsidR="001B00A9" w:rsidRDefault="001B00A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9" w14:textId="77777777" w:rsidR="001B00A9" w:rsidRDefault="00882447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Post- Activity (</w:t>
      </w:r>
      <w:r>
        <w:rPr>
          <w:rFonts w:ascii="Times New Roman" w:eastAsia="Times New Roman" w:hAnsi="Times New Roman" w:cs="Times New Roman"/>
          <w:sz w:val="24"/>
          <w:szCs w:val="24"/>
        </w:rPr>
        <w:t>If there is not a post activity for your submission, this subheading can be removed)</w:t>
      </w:r>
    </w:p>
    <w:p w14:paraId="0000001A" w14:textId="77777777" w:rsidR="001B00A9" w:rsidRDefault="008824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Provide the post-activity or follow-up assignment (if applicable).</w:t>
      </w:r>
    </w:p>
    <w:p w14:paraId="0000001B" w14:textId="77777777" w:rsidR="001B00A9" w:rsidRDefault="001B00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1B00A9" w:rsidRDefault="008824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</w:t>
      </w:r>
    </w:p>
    <w:p w14:paraId="0000001D" w14:textId="77777777" w:rsidR="001B00A9" w:rsidRDefault="008824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the benefits and any challenges of using this resource. Discuss the level of student engagement (if low, suggestions for increasing engagement). Describe how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aforementioned learning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objectives were assessed in your class. Describe any suggested modifications for this activity (different sized classes, remote learning etc.) Describe any accessibility considerations related to this activity. </w:t>
      </w:r>
    </w:p>
    <w:p w14:paraId="0000001E" w14:textId="77777777" w:rsidR="001B00A9" w:rsidRDefault="001B00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1B00A9" w:rsidRDefault="008824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14:paraId="00000020" w14:textId="77777777" w:rsidR="001B00A9" w:rsidRDefault="008824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In-text citations and references should follow the most recent APA guidelines. Please start this section on a new page.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21" w14:textId="77777777" w:rsidR="001B00A9" w:rsidRDefault="008824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Resources</w:t>
      </w:r>
    </w:p>
    <w:p w14:paraId="00000022" w14:textId="77777777" w:rsidR="001B00A9" w:rsidRDefault="00882447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relevant, this part of the submission would include resources used in the classroom for the activity (e.g.- worksheets, activity pictures, post-activity questions, activity or lab report, presentation, quizzes/exams). Please start this section on a new page.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23" w14:textId="77777777" w:rsidR="001B00A9" w:rsidRDefault="001B00A9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1B00A9" w:rsidRDefault="001B00A9"/>
    <w:sectPr w:rsidR="001B00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A9"/>
    <w:rsid w:val="001B00A9"/>
    <w:rsid w:val="00882447"/>
    <w:rsid w:val="00942F20"/>
    <w:rsid w:val="00E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1F75B0-EA68-4819-9904-D85926D2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9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EI8skvPCGx2Mf56Fh4ismmPH8A==">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Jessica Kutz</dc:creator>
  <cp:lastModifiedBy>Samantha L. Johnson</cp:lastModifiedBy>
  <cp:revision>2</cp:revision>
  <dcterms:created xsi:type="dcterms:W3CDTF">2021-12-22T14:45:00Z</dcterms:created>
  <dcterms:modified xsi:type="dcterms:W3CDTF">2021-12-22T14:45:00Z</dcterms:modified>
</cp:coreProperties>
</file>